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/>
        <w:spacing w:line="50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:</w:t>
      </w:r>
    </w:p>
    <w:p>
      <w:pPr>
        <w:tabs>
          <w:tab w:val="center" w:pos="4153"/>
        </w:tabs>
        <w:snapToGrid w:val="0"/>
        <w:jc w:val="center"/>
        <w:rPr>
          <w:rFonts w:ascii="方正小标宋简体" w:hAnsi="仿宋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方正小标宋简体"/>
          <w:color w:val="000000"/>
          <w:sz w:val="44"/>
          <w:szCs w:val="44"/>
        </w:rPr>
        <w:t>青海大学20</w:t>
      </w:r>
      <w:r>
        <w:rPr>
          <w:rFonts w:hint="eastAsia" w:ascii="方正小标宋简体" w:hAnsi="仿宋" w:eastAsia="方正小标宋简体" w:cs="方正小标宋简体"/>
          <w:color w:val="000000"/>
          <w:sz w:val="44"/>
          <w:szCs w:val="44"/>
          <w:lang w:val="en-US" w:eastAsia="zh-CN"/>
        </w:rPr>
        <w:t>21</w:t>
      </w:r>
      <w:r>
        <w:rPr>
          <w:rFonts w:hint="eastAsia" w:ascii="方正小标宋简体" w:hAnsi="仿宋" w:eastAsia="方正小标宋简体" w:cs="方正小标宋简体"/>
          <w:color w:val="000000"/>
          <w:sz w:val="44"/>
          <w:szCs w:val="44"/>
        </w:rPr>
        <w:t>年公开招聘工作日程计划表</w:t>
      </w:r>
    </w:p>
    <w:tbl>
      <w:tblPr>
        <w:tblStyle w:val="7"/>
        <w:tblW w:w="5648" w:type="pct"/>
        <w:tblInd w:w="-4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3645"/>
        <w:gridCol w:w="2806"/>
        <w:gridCol w:w="2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51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364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>工作内容</w:t>
            </w:r>
          </w:p>
        </w:tc>
        <w:tc>
          <w:tcPr>
            <w:tcW w:w="280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>时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>间</w:t>
            </w:r>
          </w:p>
        </w:tc>
        <w:tc>
          <w:tcPr>
            <w:tcW w:w="242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5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bookmarkStart w:id="0" w:name="_GoBack" w:colFirst="1" w:colLast="3"/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</w:t>
            </w:r>
          </w:p>
        </w:tc>
        <w:tc>
          <w:tcPr>
            <w:tcW w:w="3641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发布公开招聘工作公告</w:t>
            </w:r>
          </w:p>
        </w:tc>
        <w:tc>
          <w:tcPr>
            <w:tcW w:w="2803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日</w:t>
            </w:r>
          </w:p>
        </w:tc>
        <w:tc>
          <w:tcPr>
            <w:tcW w:w="242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exact"/>
        </w:trPr>
        <w:tc>
          <w:tcPr>
            <w:tcW w:w="5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</w:t>
            </w:r>
          </w:p>
        </w:tc>
        <w:tc>
          <w:tcPr>
            <w:tcW w:w="3641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网上报名、资格初审（组织人事部）</w:t>
            </w:r>
          </w:p>
        </w:tc>
        <w:tc>
          <w:tcPr>
            <w:tcW w:w="2803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日-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日</w:t>
            </w:r>
          </w:p>
        </w:tc>
        <w:tc>
          <w:tcPr>
            <w:tcW w:w="242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exact"/>
        </w:trPr>
        <w:tc>
          <w:tcPr>
            <w:tcW w:w="5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3</w:t>
            </w:r>
          </w:p>
        </w:tc>
        <w:tc>
          <w:tcPr>
            <w:tcW w:w="3641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公布网上资格初审通过名单，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发布公开招聘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考核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方案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。</w:t>
            </w:r>
          </w:p>
        </w:tc>
        <w:tc>
          <w:tcPr>
            <w:tcW w:w="2803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25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日</w:t>
            </w:r>
          </w:p>
        </w:tc>
        <w:tc>
          <w:tcPr>
            <w:tcW w:w="242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5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4</w:t>
            </w:r>
          </w:p>
        </w:tc>
        <w:tc>
          <w:tcPr>
            <w:tcW w:w="3641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博士专业考核</w:t>
            </w:r>
          </w:p>
        </w:tc>
        <w:tc>
          <w:tcPr>
            <w:tcW w:w="2803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27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日-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28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日</w:t>
            </w:r>
          </w:p>
        </w:tc>
        <w:tc>
          <w:tcPr>
            <w:tcW w:w="242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5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5</w:t>
            </w:r>
          </w:p>
        </w:tc>
        <w:tc>
          <w:tcPr>
            <w:tcW w:w="3641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博士面试</w:t>
            </w:r>
          </w:p>
        </w:tc>
        <w:tc>
          <w:tcPr>
            <w:tcW w:w="2803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日</w:t>
            </w:r>
          </w:p>
        </w:tc>
        <w:tc>
          <w:tcPr>
            <w:tcW w:w="242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0" w:hRule="atLeast"/>
        </w:trPr>
        <w:tc>
          <w:tcPr>
            <w:tcW w:w="5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6</w:t>
            </w:r>
          </w:p>
        </w:tc>
        <w:tc>
          <w:tcPr>
            <w:tcW w:w="3641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1.现场资格审查（各单位）；</w:t>
            </w: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专业技术类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硕士研究生岗位专业考核；</w:t>
            </w: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专业技术类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专职实验员岗位专业考核；</w:t>
            </w: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专业技术类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本科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岗位（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校团委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专业考核。</w:t>
            </w: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5.管理岗位（信息化技术中心、外事办、后勤管理处）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专业考核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。</w:t>
            </w:r>
          </w:p>
        </w:tc>
        <w:tc>
          <w:tcPr>
            <w:tcW w:w="2803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日-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6月4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日</w:t>
            </w:r>
          </w:p>
        </w:tc>
        <w:tc>
          <w:tcPr>
            <w:tcW w:w="242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1、各用人单位出具资格审查意见；</w:t>
            </w: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2、报送专业考核成绩；</w:t>
            </w: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3、汇总公示成绩，公布结构化面试名单。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5" w:hRule="atLeast"/>
        </w:trPr>
        <w:tc>
          <w:tcPr>
            <w:tcW w:w="5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7</w:t>
            </w:r>
          </w:p>
        </w:tc>
        <w:tc>
          <w:tcPr>
            <w:tcW w:w="3641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1.现场资格审查；</w:t>
            </w: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2.校机关职能部门硕士研究生（笔试）；</w:t>
            </w: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3.专职辅导员岗位综合素质测试（笔试）。</w:t>
            </w:r>
          </w:p>
        </w:tc>
        <w:tc>
          <w:tcPr>
            <w:tcW w:w="2803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日</w:t>
            </w:r>
          </w:p>
        </w:tc>
        <w:tc>
          <w:tcPr>
            <w:tcW w:w="242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公布成绩及结构化面试名单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5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8</w:t>
            </w:r>
          </w:p>
        </w:tc>
        <w:tc>
          <w:tcPr>
            <w:tcW w:w="3641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专职辅导员岗位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的岗位能力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考核（学校及相关单位共同组织）</w:t>
            </w:r>
          </w:p>
        </w:tc>
        <w:tc>
          <w:tcPr>
            <w:tcW w:w="2803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日-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6月9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日</w:t>
            </w:r>
          </w:p>
        </w:tc>
        <w:tc>
          <w:tcPr>
            <w:tcW w:w="242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公布成绩及职业能力面试名单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5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9</w:t>
            </w:r>
          </w:p>
        </w:tc>
        <w:tc>
          <w:tcPr>
            <w:tcW w:w="3641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结构化面试</w:t>
            </w:r>
          </w:p>
        </w:tc>
        <w:tc>
          <w:tcPr>
            <w:tcW w:w="2803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日</w:t>
            </w:r>
          </w:p>
        </w:tc>
        <w:tc>
          <w:tcPr>
            <w:tcW w:w="242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公布总成绩及体检人员名单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5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10</w:t>
            </w:r>
          </w:p>
        </w:tc>
        <w:tc>
          <w:tcPr>
            <w:tcW w:w="3641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职业能力面试</w:t>
            </w:r>
          </w:p>
        </w:tc>
        <w:tc>
          <w:tcPr>
            <w:tcW w:w="2803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16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日</w:t>
            </w:r>
          </w:p>
        </w:tc>
        <w:tc>
          <w:tcPr>
            <w:tcW w:w="242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公布总成绩及体检人员名单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5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11</w:t>
            </w:r>
          </w:p>
        </w:tc>
        <w:tc>
          <w:tcPr>
            <w:tcW w:w="3641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体检</w:t>
            </w:r>
          </w:p>
        </w:tc>
        <w:tc>
          <w:tcPr>
            <w:tcW w:w="2803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日</w:t>
            </w:r>
          </w:p>
        </w:tc>
        <w:tc>
          <w:tcPr>
            <w:tcW w:w="242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学校主页公告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5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12</w:t>
            </w:r>
          </w:p>
        </w:tc>
        <w:tc>
          <w:tcPr>
            <w:tcW w:w="3641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确定拟招录人员、公示、报批。</w:t>
            </w:r>
          </w:p>
        </w:tc>
        <w:tc>
          <w:tcPr>
            <w:tcW w:w="2803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日</w:t>
            </w:r>
          </w:p>
        </w:tc>
        <w:tc>
          <w:tcPr>
            <w:tcW w:w="242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公示7天无异议后报省人社厅审批。</w:t>
            </w:r>
          </w:p>
        </w:tc>
      </w:tr>
      <w:bookmarkEnd w:id="0"/>
    </w:tbl>
    <w:p>
      <w:pPr>
        <w:spacing w:line="400" w:lineRule="exact"/>
        <w:ind w:left="707" w:hanging="707" w:hangingChars="221"/>
        <w:rPr>
          <w:rFonts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>注：上述安排为计划时间，具体安排以青海大学门户网（</w:t>
      </w:r>
      <w:r>
        <w:rPr>
          <w:rFonts w:ascii="仿宋_GB2312" w:hAnsi="宋体" w:eastAsia="仿宋_GB2312" w:cs="仿宋_GB2312"/>
          <w:sz w:val="32"/>
          <w:szCs w:val="32"/>
        </w:rPr>
        <w:t>http://www.edu.cn</w:t>
      </w:r>
      <w:r>
        <w:rPr>
          <w:rFonts w:hint="eastAsia" w:ascii="仿宋_GB2312" w:hAnsi="宋体" w:eastAsia="仿宋_GB2312" w:cs="仿宋_GB2312"/>
          <w:sz w:val="32"/>
          <w:szCs w:val="32"/>
        </w:rPr>
        <w:t>）公告为准。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1559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  <w:rFonts w:ascii="宋体"/>
        <w:sz w:val="28"/>
        <w:szCs w:val="28"/>
      </w:rPr>
    </w:pPr>
    <w:r>
      <w:rPr>
        <w:rStyle w:val="9"/>
        <w:rFonts w:ascii="宋体" w:hAnsi="宋体" w:cs="宋体"/>
        <w:sz w:val="28"/>
        <w:szCs w:val="28"/>
      </w:rPr>
      <w:fldChar w:fldCharType="begin"/>
    </w:r>
    <w:r>
      <w:rPr>
        <w:rStyle w:val="9"/>
        <w:rFonts w:ascii="宋体" w:hAnsi="宋体" w:cs="宋体"/>
        <w:sz w:val="28"/>
        <w:szCs w:val="28"/>
      </w:rPr>
      <w:instrText xml:space="preserve">PAGE  </w:instrText>
    </w:r>
    <w:r>
      <w:rPr>
        <w:rStyle w:val="9"/>
        <w:rFonts w:ascii="宋体" w:hAnsi="宋体" w:cs="宋体"/>
        <w:sz w:val="28"/>
        <w:szCs w:val="28"/>
      </w:rPr>
      <w:fldChar w:fldCharType="separate"/>
    </w:r>
    <w:r>
      <w:rPr>
        <w:rStyle w:val="9"/>
        <w:rFonts w:ascii="宋体" w:hAnsi="宋体" w:cs="宋体"/>
        <w:sz w:val="28"/>
        <w:szCs w:val="28"/>
      </w:rPr>
      <w:t>- 1 -</w:t>
    </w:r>
    <w:r>
      <w:rPr>
        <w:rStyle w:val="9"/>
        <w:rFonts w:ascii="宋体" w:hAnsi="宋体" w:cs="宋体"/>
        <w:sz w:val="28"/>
        <w:szCs w:val="28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4D8"/>
    <w:rsid w:val="00003999"/>
    <w:rsid w:val="0002579C"/>
    <w:rsid w:val="0004486E"/>
    <w:rsid w:val="00044A75"/>
    <w:rsid w:val="0009060E"/>
    <w:rsid w:val="00092FD8"/>
    <w:rsid w:val="00094B5B"/>
    <w:rsid w:val="0009718B"/>
    <w:rsid w:val="000A111C"/>
    <w:rsid w:val="000B0C5D"/>
    <w:rsid w:val="000C01E2"/>
    <w:rsid w:val="000C0C9E"/>
    <w:rsid w:val="000D33C6"/>
    <w:rsid w:val="000D78A5"/>
    <w:rsid w:val="000E2D13"/>
    <w:rsid w:val="000E5916"/>
    <w:rsid w:val="000E6388"/>
    <w:rsid w:val="000F217E"/>
    <w:rsid w:val="000F44D8"/>
    <w:rsid w:val="000F79C2"/>
    <w:rsid w:val="001161AD"/>
    <w:rsid w:val="00123DCA"/>
    <w:rsid w:val="00142C42"/>
    <w:rsid w:val="00144988"/>
    <w:rsid w:val="00147706"/>
    <w:rsid w:val="001556E7"/>
    <w:rsid w:val="00157B6A"/>
    <w:rsid w:val="00187047"/>
    <w:rsid w:val="00193449"/>
    <w:rsid w:val="001946B8"/>
    <w:rsid w:val="001A4BE2"/>
    <w:rsid w:val="001C19BF"/>
    <w:rsid w:val="001C74BF"/>
    <w:rsid w:val="001F3014"/>
    <w:rsid w:val="001F390F"/>
    <w:rsid w:val="001F3AF1"/>
    <w:rsid w:val="001F64A5"/>
    <w:rsid w:val="0022255C"/>
    <w:rsid w:val="00235CC9"/>
    <w:rsid w:val="00241F30"/>
    <w:rsid w:val="002424EE"/>
    <w:rsid w:val="00247FC5"/>
    <w:rsid w:val="002714FC"/>
    <w:rsid w:val="00273002"/>
    <w:rsid w:val="00275229"/>
    <w:rsid w:val="00280CE7"/>
    <w:rsid w:val="00291496"/>
    <w:rsid w:val="002A4E49"/>
    <w:rsid w:val="002C00E8"/>
    <w:rsid w:val="002E1554"/>
    <w:rsid w:val="002F09EF"/>
    <w:rsid w:val="00301A39"/>
    <w:rsid w:val="003536D5"/>
    <w:rsid w:val="00355DFE"/>
    <w:rsid w:val="0036347F"/>
    <w:rsid w:val="0037430B"/>
    <w:rsid w:val="003973E6"/>
    <w:rsid w:val="00397838"/>
    <w:rsid w:val="003A1A5D"/>
    <w:rsid w:val="003A3112"/>
    <w:rsid w:val="003C002B"/>
    <w:rsid w:val="003C5715"/>
    <w:rsid w:val="003D2B50"/>
    <w:rsid w:val="003E7C45"/>
    <w:rsid w:val="004000A3"/>
    <w:rsid w:val="0041604E"/>
    <w:rsid w:val="00425D1A"/>
    <w:rsid w:val="004441BD"/>
    <w:rsid w:val="00444DE7"/>
    <w:rsid w:val="004562F6"/>
    <w:rsid w:val="0045639F"/>
    <w:rsid w:val="00464B7A"/>
    <w:rsid w:val="00493911"/>
    <w:rsid w:val="004A1988"/>
    <w:rsid w:val="004B28F9"/>
    <w:rsid w:val="004C0C03"/>
    <w:rsid w:val="004C4C0E"/>
    <w:rsid w:val="004C60DB"/>
    <w:rsid w:val="004D226E"/>
    <w:rsid w:val="004F5A0F"/>
    <w:rsid w:val="00513640"/>
    <w:rsid w:val="00513A32"/>
    <w:rsid w:val="00514B1F"/>
    <w:rsid w:val="00515591"/>
    <w:rsid w:val="00534F62"/>
    <w:rsid w:val="005806D6"/>
    <w:rsid w:val="00591385"/>
    <w:rsid w:val="005B1F71"/>
    <w:rsid w:val="005B3FA1"/>
    <w:rsid w:val="005C683C"/>
    <w:rsid w:val="005F1495"/>
    <w:rsid w:val="00616406"/>
    <w:rsid w:val="00622B46"/>
    <w:rsid w:val="00633314"/>
    <w:rsid w:val="00637D1F"/>
    <w:rsid w:val="00643D81"/>
    <w:rsid w:val="00651328"/>
    <w:rsid w:val="0068066D"/>
    <w:rsid w:val="006954F0"/>
    <w:rsid w:val="006B2325"/>
    <w:rsid w:val="006B2815"/>
    <w:rsid w:val="006C3860"/>
    <w:rsid w:val="006D0A9B"/>
    <w:rsid w:val="00755889"/>
    <w:rsid w:val="00760094"/>
    <w:rsid w:val="007730B7"/>
    <w:rsid w:val="00783B7B"/>
    <w:rsid w:val="00786CAD"/>
    <w:rsid w:val="007918A8"/>
    <w:rsid w:val="007B760F"/>
    <w:rsid w:val="007C277F"/>
    <w:rsid w:val="007C58E1"/>
    <w:rsid w:val="007D6920"/>
    <w:rsid w:val="007E45EF"/>
    <w:rsid w:val="007F421D"/>
    <w:rsid w:val="007F6CB2"/>
    <w:rsid w:val="00812517"/>
    <w:rsid w:val="00812D5F"/>
    <w:rsid w:val="00821F92"/>
    <w:rsid w:val="00824377"/>
    <w:rsid w:val="0083512E"/>
    <w:rsid w:val="008406D9"/>
    <w:rsid w:val="00852F3C"/>
    <w:rsid w:val="0085441D"/>
    <w:rsid w:val="00862A33"/>
    <w:rsid w:val="00865403"/>
    <w:rsid w:val="008824B5"/>
    <w:rsid w:val="008871AF"/>
    <w:rsid w:val="008B02A9"/>
    <w:rsid w:val="008C133A"/>
    <w:rsid w:val="008C1DC6"/>
    <w:rsid w:val="008C5105"/>
    <w:rsid w:val="008E0C14"/>
    <w:rsid w:val="008F36F2"/>
    <w:rsid w:val="00902504"/>
    <w:rsid w:val="00913D90"/>
    <w:rsid w:val="009215AC"/>
    <w:rsid w:val="00921E31"/>
    <w:rsid w:val="00923F5D"/>
    <w:rsid w:val="009241AF"/>
    <w:rsid w:val="00934F53"/>
    <w:rsid w:val="0093518B"/>
    <w:rsid w:val="009365B9"/>
    <w:rsid w:val="00941E44"/>
    <w:rsid w:val="00945A6F"/>
    <w:rsid w:val="009462D9"/>
    <w:rsid w:val="00964D34"/>
    <w:rsid w:val="009702FA"/>
    <w:rsid w:val="009765DC"/>
    <w:rsid w:val="00990615"/>
    <w:rsid w:val="009A0740"/>
    <w:rsid w:val="009B2352"/>
    <w:rsid w:val="009C0712"/>
    <w:rsid w:val="009C20B1"/>
    <w:rsid w:val="009D09CD"/>
    <w:rsid w:val="00A04E19"/>
    <w:rsid w:val="00A05745"/>
    <w:rsid w:val="00A05E35"/>
    <w:rsid w:val="00A10264"/>
    <w:rsid w:val="00A11AAB"/>
    <w:rsid w:val="00A2292B"/>
    <w:rsid w:val="00A369D9"/>
    <w:rsid w:val="00A47388"/>
    <w:rsid w:val="00A8669A"/>
    <w:rsid w:val="00A91F3B"/>
    <w:rsid w:val="00AA0082"/>
    <w:rsid w:val="00AB6F1E"/>
    <w:rsid w:val="00AC6171"/>
    <w:rsid w:val="00AD2D87"/>
    <w:rsid w:val="00AD34F1"/>
    <w:rsid w:val="00AD3B3F"/>
    <w:rsid w:val="00AD6C7F"/>
    <w:rsid w:val="00AE63F0"/>
    <w:rsid w:val="00AF15DC"/>
    <w:rsid w:val="00AF3A76"/>
    <w:rsid w:val="00B11F6A"/>
    <w:rsid w:val="00B14D67"/>
    <w:rsid w:val="00B24A43"/>
    <w:rsid w:val="00B6244C"/>
    <w:rsid w:val="00B62A97"/>
    <w:rsid w:val="00B6386C"/>
    <w:rsid w:val="00B6780A"/>
    <w:rsid w:val="00B7007A"/>
    <w:rsid w:val="00B81A83"/>
    <w:rsid w:val="00BB4149"/>
    <w:rsid w:val="00BC2070"/>
    <w:rsid w:val="00BE487C"/>
    <w:rsid w:val="00BF4257"/>
    <w:rsid w:val="00C1059E"/>
    <w:rsid w:val="00C1317F"/>
    <w:rsid w:val="00C27C37"/>
    <w:rsid w:val="00C3308B"/>
    <w:rsid w:val="00C33E61"/>
    <w:rsid w:val="00C41013"/>
    <w:rsid w:val="00C5529F"/>
    <w:rsid w:val="00C55FED"/>
    <w:rsid w:val="00C5674E"/>
    <w:rsid w:val="00C86BEC"/>
    <w:rsid w:val="00CB7811"/>
    <w:rsid w:val="00CB7F29"/>
    <w:rsid w:val="00CD321E"/>
    <w:rsid w:val="00CE525A"/>
    <w:rsid w:val="00D23597"/>
    <w:rsid w:val="00D33E40"/>
    <w:rsid w:val="00D354B0"/>
    <w:rsid w:val="00D36BCD"/>
    <w:rsid w:val="00D472EB"/>
    <w:rsid w:val="00D50651"/>
    <w:rsid w:val="00D64C62"/>
    <w:rsid w:val="00D8369C"/>
    <w:rsid w:val="00D9459C"/>
    <w:rsid w:val="00DB3E8A"/>
    <w:rsid w:val="00DC6967"/>
    <w:rsid w:val="00DD00DA"/>
    <w:rsid w:val="00DF04B2"/>
    <w:rsid w:val="00DF1583"/>
    <w:rsid w:val="00DF3E37"/>
    <w:rsid w:val="00E11289"/>
    <w:rsid w:val="00E30DCB"/>
    <w:rsid w:val="00E60B9F"/>
    <w:rsid w:val="00E619E9"/>
    <w:rsid w:val="00E643AC"/>
    <w:rsid w:val="00E767C2"/>
    <w:rsid w:val="00E85D8B"/>
    <w:rsid w:val="00E9618C"/>
    <w:rsid w:val="00EA6FEC"/>
    <w:rsid w:val="00EC36BA"/>
    <w:rsid w:val="00EC502C"/>
    <w:rsid w:val="00ED1F5A"/>
    <w:rsid w:val="00ED4FA1"/>
    <w:rsid w:val="00ED60AF"/>
    <w:rsid w:val="00EE261C"/>
    <w:rsid w:val="00EE69A0"/>
    <w:rsid w:val="00EE6EA5"/>
    <w:rsid w:val="00EF0643"/>
    <w:rsid w:val="00EF6627"/>
    <w:rsid w:val="00EF7F80"/>
    <w:rsid w:val="00F24A01"/>
    <w:rsid w:val="00F35328"/>
    <w:rsid w:val="00F42E90"/>
    <w:rsid w:val="00F57430"/>
    <w:rsid w:val="00F876B0"/>
    <w:rsid w:val="00FA0EC3"/>
    <w:rsid w:val="00FD0BA8"/>
    <w:rsid w:val="00FD1D61"/>
    <w:rsid w:val="00FD570A"/>
    <w:rsid w:val="00FE11EA"/>
    <w:rsid w:val="00FF0FC7"/>
    <w:rsid w:val="00FF4E61"/>
    <w:rsid w:val="051E1A2A"/>
    <w:rsid w:val="0E236CE6"/>
    <w:rsid w:val="11A34720"/>
    <w:rsid w:val="175752DC"/>
    <w:rsid w:val="1C046DEE"/>
    <w:rsid w:val="1FB802B5"/>
    <w:rsid w:val="255B0D37"/>
    <w:rsid w:val="27D459E6"/>
    <w:rsid w:val="29723BF6"/>
    <w:rsid w:val="311107F8"/>
    <w:rsid w:val="362E5BEF"/>
    <w:rsid w:val="433F140F"/>
    <w:rsid w:val="47B6549E"/>
    <w:rsid w:val="486246A1"/>
    <w:rsid w:val="4AF13529"/>
    <w:rsid w:val="52F6315E"/>
    <w:rsid w:val="57E218BF"/>
    <w:rsid w:val="5AEE4DE6"/>
    <w:rsid w:val="5D123113"/>
    <w:rsid w:val="63EE452D"/>
    <w:rsid w:val="63FB19C4"/>
    <w:rsid w:val="68764AFC"/>
    <w:rsid w:val="6E8B6F46"/>
    <w:rsid w:val="722F30AD"/>
    <w:rsid w:val="737E3CB0"/>
    <w:rsid w:val="7C820CBF"/>
    <w:rsid w:val="7CD50A41"/>
    <w:rsid w:val="7E286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C463DD8-D58D-4F2F-A0D4-B94740F6B12D}">
  <ds:schemaRefs/>
</ds:datastoreItem>
</file>